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9"/>
        <w:gridCol w:w="1620"/>
        <w:gridCol w:w="2076"/>
        <w:gridCol w:w="7512"/>
        <w:gridCol w:w="888"/>
        <w:gridCol w:w="1099"/>
      </w:tblGrid>
      <w:tr w14:paraId="6B5C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9" w:type="dxa"/>
            <w:vAlign w:val="center"/>
          </w:tcPr>
          <w:p w14:paraId="73ED944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 w14:paraId="20716F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76" w:type="dxa"/>
            <w:vAlign w:val="center"/>
          </w:tcPr>
          <w:p w14:paraId="15BE06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7512" w:type="dxa"/>
            <w:vAlign w:val="center"/>
          </w:tcPr>
          <w:p w14:paraId="7F4BF9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88" w:type="dxa"/>
            <w:vAlign w:val="center"/>
          </w:tcPr>
          <w:p w14:paraId="1B91921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99" w:type="dxa"/>
            <w:vAlign w:val="center"/>
          </w:tcPr>
          <w:p w14:paraId="3A10707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4A0D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9" w:type="dxa"/>
            <w:vAlign w:val="center"/>
          </w:tcPr>
          <w:p w14:paraId="29D67C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14:paraId="19F2EB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智慧大模型AI预警中心</w:t>
            </w:r>
          </w:p>
        </w:tc>
        <w:tc>
          <w:tcPr>
            <w:tcW w:w="2076" w:type="dxa"/>
            <w:vAlign w:val="center"/>
          </w:tcPr>
          <w:p w14:paraId="0CCEDE2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预警事件处置中心</w:t>
            </w:r>
          </w:p>
        </w:tc>
        <w:tc>
          <w:tcPr>
            <w:tcW w:w="7512" w:type="dxa"/>
            <w:vAlign w:val="center"/>
          </w:tcPr>
          <w:p w14:paraId="7AB98B93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该模块必须内嵌在原校园综合安防管理平台，出具原厂承诺函并加盖原厂公章</w:t>
            </w:r>
          </w:p>
          <w:p w14:paraId="57E1DB8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1、支持预计统计，包括预警总数、今日新增预警数、已处理和未处理的预警数，占比。</w:t>
            </w:r>
          </w:p>
          <w:p w14:paraId="7609689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2、支持预警事件分类：包括疑似独行人、异常出现、越界事件、失联人，支持展示各类事件的占比。</w:t>
            </w:r>
          </w:p>
          <w:p w14:paraId="71A2481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3、支持展示预警趋势折线图，支持展示近七日、近半年的预警事件趋势。</w:t>
            </w:r>
          </w:p>
          <w:p w14:paraId="68B94F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二：事件处置中心：</w:t>
            </w:r>
          </w:p>
          <w:p w14:paraId="1B9B162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1、支持查看事件列表，列表字段包括事件名称、设备名称、地点、预警时间、已发生时间或处置用时。</w:t>
            </w:r>
          </w:p>
          <w:p w14:paraId="10BA861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2、支持按照事件处置状态（未处理、已处理、上报）、事件等级（高、中、低）、发生时间、时间类型筛选事件信息。</w:t>
            </w:r>
          </w:p>
          <w:p w14:paraId="455CD5C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3、支持在地图上展示事件，当有事件发生时，事件所属的区域关联的热区会显示红色闪烁告警提醒。点击热区可以放大该热区，并查看该热区关联的区域下的所有告警信息。</w:t>
            </w:r>
          </w:p>
          <w:p w14:paraId="7BEBB8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4、支持事件快速处置和上报，告警发生时支持联动弹窗，弹窗内容包括流程处理记录和处理时长。可以快速进行事件处理，包括正报、误报。支持是否上报，上报的告警会在告警信息中显示”上报“标签。</w:t>
            </w:r>
          </w:p>
          <w:p w14:paraId="2578709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5、支持查看事件详情，点击处置按钮，可以展示事件详情。事件详情包括事件等级、事件名称、最后抓拍区域、最后抓拍点名称、最后抓拍时间、事件图片、录像回放、实时预览。</w:t>
            </w:r>
          </w:p>
          <w:p w14:paraId="6728A7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三：事件配置中心</w:t>
            </w:r>
          </w:p>
          <w:p w14:paraId="2B5F8A2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1、事件接收配置：支持管理需要接收的事件类型。</w:t>
            </w:r>
          </w:p>
          <w:p w14:paraId="5523802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1) 支持事件类型分类管理</w:t>
            </w:r>
          </w:p>
          <w:p w14:paraId="745525F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2) 支持添加事件类型</w:t>
            </w:r>
          </w:p>
          <w:p w14:paraId="00764FE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3) 支持事件类型批量导入</w:t>
            </w:r>
          </w:p>
          <w:p w14:paraId="0208BAD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4) 支持事件类型编辑能力是否开启设置</w:t>
            </w:r>
          </w:p>
          <w:p w14:paraId="3BD551D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5) 支持事件接收控制能力是否开启设置</w:t>
            </w:r>
          </w:p>
          <w:p w14:paraId="7272805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6) 支持事件上报去重能力是否开启设置</w:t>
            </w:r>
          </w:p>
          <w:p w14:paraId="62D5ACC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2、事件处理流程配置：配置事件应用流程模板，以便在用户侧配置处理流程时进行关联</w:t>
            </w:r>
          </w:p>
          <w:p w14:paraId="1329525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1) 支持事件处理流程搜索</w:t>
            </w:r>
          </w:p>
          <w:p w14:paraId="0DE55E5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2) 支持事件处理流程编辑、复制、删除</w:t>
            </w:r>
          </w:p>
          <w:p w14:paraId="48305F5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3) 支持为处理流程配置流程模板</w:t>
            </w:r>
          </w:p>
          <w:p w14:paraId="6B8C33E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4) 支持为处理流程配置关联生效条件</w:t>
            </w:r>
          </w:p>
          <w:p w14:paraId="674E054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5) 支持为不同流程节点配置处理人</w:t>
            </w:r>
          </w:p>
          <w:p w14:paraId="04D041C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6) 支持配置超时自动转发</w:t>
            </w:r>
          </w:p>
          <w:p w14:paraId="278A75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7) 支持配置工单、预案</w:t>
            </w:r>
          </w:p>
          <w:p w14:paraId="4360F0A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3、事件参数配置：</w:t>
            </w:r>
          </w:p>
          <w:p w14:paraId="2862D0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1) 支持合并上报配置</w:t>
            </w:r>
          </w:p>
          <w:p w14:paraId="4470642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2) 支持提醒方式配置，包括提示音、全局浮窗</w:t>
            </w:r>
          </w:p>
          <w:p w14:paraId="7F830E2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3) 支持事件等级配置</w:t>
            </w:r>
          </w:p>
          <w:p w14:paraId="10D9E1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4) 支持数据字典配置</w:t>
            </w:r>
          </w:p>
        </w:tc>
        <w:tc>
          <w:tcPr>
            <w:tcW w:w="888" w:type="dxa"/>
            <w:vAlign w:val="center"/>
          </w:tcPr>
          <w:p w14:paraId="1AAD3492"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99" w:type="dxa"/>
            <w:vAlign w:val="center"/>
          </w:tcPr>
          <w:p w14:paraId="2E684BB8"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B1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9" w:type="dxa"/>
            <w:vAlign w:val="center"/>
          </w:tcPr>
          <w:p w14:paraId="12DBA38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Merge w:val="continue"/>
            <w:tcBorders/>
            <w:vAlign w:val="center"/>
          </w:tcPr>
          <w:p w14:paraId="70BE5CF1"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 w14:paraId="162E6A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事件查询管理中心</w:t>
            </w:r>
          </w:p>
        </w:tc>
        <w:tc>
          <w:tcPr>
            <w:tcW w:w="7512" w:type="dxa"/>
            <w:vAlign w:val="center"/>
          </w:tcPr>
          <w:p w14:paraId="501DD03F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该模块必须内嵌在原校园综合安防管理平台，出具原厂承诺函并加盖原厂公章</w:t>
            </w:r>
          </w:p>
          <w:p w14:paraId="42C756D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1、支持多种方式查询学生信息：包括上传照片、姓名、证件编号、所属组织、检索时间、检索区域等。</w:t>
            </w:r>
          </w:p>
          <w:p w14:paraId="46C1E0E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2、人脸搜索支持设置相似度</w:t>
            </w:r>
          </w:p>
          <w:p w14:paraId="531BB96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3、检索结果支持按照相似度倒叙展示搜索结果人员列表。列表字段包括姓名、所属组织、学号、手机号、证件号码等，其中手机号和证件号码支持脱敏展示。</w:t>
            </w:r>
          </w:p>
          <w:p w14:paraId="72D93B4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4、支持时间轴列表展示，可以显示抓拍照片、抓拍时间、抓拍地点等。点击某个时间轴照片，可以展示抓拍事件详情，包括抓拍图片、人员信息和事件信息。支持下载图片、图像搜索、回放。</w:t>
            </w:r>
          </w:p>
          <w:p w14:paraId="4C0C86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5、支持标记失联人事件，标记为失联人事件后，系统自动记录并生成一个失联人事件，可以在失联人列表中查看标记的失联人记录。</w:t>
            </w:r>
          </w:p>
          <w:p w14:paraId="3172D43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6、支持路线的回放，支持倍速播放路线。</w:t>
            </w:r>
          </w:p>
          <w:p w14:paraId="226E9AC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7、支持显示最近三个点位的路线，方便快速查找和定位到学生位置信息。</w:t>
            </w:r>
          </w:p>
        </w:tc>
        <w:tc>
          <w:tcPr>
            <w:tcW w:w="888" w:type="dxa"/>
            <w:vAlign w:val="center"/>
          </w:tcPr>
          <w:p w14:paraId="4E007265"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99" w:type="dxa"/>
            <w:vAlign w:val="center"/>
          </w:tcPr>
          <w:p w14:paraId="7A0E18EE"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5A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9" w:type="dxa"/>
            <w:vAlign w:val="center"/>
          </w:tcPr>
          <w:p w14:paraId="3CF74C2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Merge w:val="continue"/>
            <w:tcBorders/>
            <w:vAlign w:val="center"/>
          </w:tcPr>
          <w:p w14:paraId="4154CD7D"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 w14:paraId="7A39679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网格安全态势</w:t>
            </w:r>
          </w:p>
        </w:tc>
        <w:tc>
          <w:tcPr>
            <w:tcW w:w="7512" w:type="dxa"/>
            <w:vAlign w:val="center"/>
          </w:tcPr>
          <w:p w14:paraId="61DF4538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该模块必须内嵌在原校园综合安防管理平台，出具原厂承诺函并加盖原厂公章</w:t>
            </w:r>
          </w:p>
          <w:p w14:paraId="748B313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1、区域风险等级统计，区域评分排名,风险平均分趋势</w:t>
            </w:r>
          </w:p>
          <w:p w14:paraId="62178DB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 点击地图上区域显示风险详情，预计记录，可查看现场视频</w:t>
            </w:r>
          </w:p>
          <w:p w14:paraId="29660D60">
            <w:pPr>
              <w:jc w:val="center"/>
              <w:rPr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7E3BCA92"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99" w:type="dxa"/>
            <w:vAlign w:val="center"/>
          </w:tcPr>
          <w:p w14:paraId="32814563"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60F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9" w:type="dxa"/>
            <w:vAlign w:val="center"/>
          </w:tcPr>
          <w:p w14:paraId="61BE26A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Merge w:val="continue"/>
            <w:tcBorders/>
            <w:vAlign w:val="center"/>
          </w:tcPr>
          <w:p w14:paraId="48EE8C79"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 w14:paraId="07D3266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人员事件档案</w:t>
            </w:r>
          </w:p>
        </w:tc>
        <w:tc>
          <w:tcPr>
            <w:tcW w:w="7512" w:type="dxa"/>
            <w:vAlign w:val="center"/>
          </w:tcPr>
          <w:p w14:paraId="255D4BE4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该模块必须内嵌在原校园综合安防管理平台，出具原厂承诺函并加盖原厂公章</w:t>
            </w:r>
          </w:p>
          <w:p w14:paraId="452DE18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1、考勤统计，人员权重指数排行。</w:t>
            </w:r>
          </w:p>
          <w:p w14:paraId="5E709AB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2、重点人员展示，不同权重指数，人数趋势</w:t>
            </w:r>
          </w:p>
          <w:p w14:paraId="4B0EA74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包含硬盘录像机整机采用无线缆模块化设计，1+1冗余电源，1+1冗余风扇，支持前置硬盘热插拔</w:t>
            </w:r>
          </w:p>
          <w:p w14:paraId="3CF018C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存储接口：24个SATA口，支持满配12TB硬盘（总容量可达288TB)</w:t>
            </w:r>
          </w:p>
          <w:p w14:paraId="7427F79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视频接口：2个HDMI接口、1个VGA接口、2个DP接口、2个V-DP接口，支持8K和4K模式</w:t>
            </w:r>
          </w:p>
          <w:p w14:paraId="17E2633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支持人员档案聚合，一人一档功能，可将陌生人自动归入到档案库，并统计和展示每个陌生人出现的次数，多次出现的陌生人，设备自动选取一张评分最高的人脸图片作为人员档案封面（以公安部检测报告为准）</w:t>
            </w:r>
          </w:p>
          <w:p w14:paraId="39F6D64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可接入非智能IPC、人脸抓拍机、客流相机实现客流统计功能，支持多通道自由分组，可根据IPC点位部署的物理位置动态调整客流统计分组，同一个IPC点位支持被不同分组使用；最大支持4个客流组，每个客流组最大支持16个IPC（以公安部检测报告为准）、</w:t>
            </w:r>
          </w:p>
          <w:p w14:paraId="6D4454F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支持将预览监视画面和回放画面进行视频冻结，通过手动和自动的方式框选人/车目标，将所选目标与数据库中的历史目标抓拍数据进行比对检索。检索结果可根据相似度或抓拍时间进行排序展示（以公安部检测报告为准）</w:t>
            </w:r>
          </w:p>
          <w:p w14:paraId="660C872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RAID模式：RAID0、RAID1、RAID5、RAID6、RAID10，支持全局热备盘</w:t>
            </w:r>
          </w:p>
          <w:p w14:paraId="4E90533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（仅支持监控级AI盘或企业级硬盘启用RAID）【智能应用】</w:t>
            </w:r>
          </w:p>
          <w:p w14:paraId="4AF3B22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整机搭载18颗高性能AI引擎，支持独立配置目标识别、周界防范、视频结构化、高空抛物、图搜等引擎模式</w:t>
            </w:r>
          </w:p>
          <w:p w14:paraId="7F2897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一、目标识别应用：</w:t>
            </w:r>
          </w:p>
          <w:p w14:paraId="6EDFD11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支持目标抓拍、比对报警；支持以图搜图、按姓名检索、按属性检索</w:t>
            </w:r>
          </w:p>
          <w:p w14:paraId="733DD64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目标名单库：支持64个名单库，名单库库容50万张；路人库库容30万张</w:t>
            </w:r>
          </w:p>
          <w:p w14:paraId="5E983ED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视频流：144路视频流（2MP）</w:t>
            </w:r>
          </w:p>
          <w:p w14:paraId="38CFEA3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图片流：256路图片流</w:t>
            </w:r>
          </w:p>
          <w:p w14:paraId="0212098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目标客流：支持客流分析（图片流），支持4个客流统计组去重</w:t>
            </w:r>
          </w:p>
          <w:p w14:paraId="166AA2B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目标应用：签到、频次（高频、低频）</w:t>
            </w:r>
          </w:p>
          <w:p w14:paraId="6027F6F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单颗AI引擎分析能力：24路图片流；8路2MP/6路4MP/4路8MP视频流</w:t>
            </w:r>
          </w:p>
          <w:p w14:paraId="689468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三、视频结构化应用：</w:t>
            </w:r>
          </w:p>
          <w:p w14:paraId="412A0C6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支持目标，人体，车辆，非机动车抓拍，支持人体以图搜图及属性检索，支持车牌识别，车牌库报警</w:t>
            </w:r>
          </w:p>
          <w:p w14:paraId="5ED3EC6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视频结构化性能：108路视频流（2MP）</w:t>
            </w:r>
          </w:p>
          <w:p w14:paraId="53C3DDF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单颗AI引擎分析能力：6路2MP/3路4MP/2路8MP视频流</w:t>
            </w:r>
          </w:p>
          <w:p w14:paraId="79EF408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二、高空抛物检测应用：</w:t>
            </w:r>
          </w:p>
          <w:p w14:paraId="166177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支持后智能高空抛物检测，支持高空抛物轨迹展示、抛物事件录像和图片快速检索溯源</w:t>
            </w:r>
          </w:p>
          <w:p w14:paraId="0DA6B1D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高空抛物性能：108路视频流（4MP）</w:t>
            </w:r>
          </w:p>
          <w:p w14:paraId="04CB8AA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单颗AI引擎分析能力：6路4MP/4路8MP视频流</w:t>
            </w:r>
          </w:p>
          <w:p w14:paraId="497522C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三、图搜应用：</w:t>
            </w:r>
          </w:p>
          <w:p w14:paraId="0E9F6E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支持全路数目标检索功能，可对设备视频录像中的目标实现快速检索。</w:t>
            </w:r>
          </w:p>
          <w:p w14:paraId="3F41C40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视频流性能：72路视频流（2MP)</w:t>
            </w:r>
          </w:p>
          <w:p w14:paraId="26B4005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图片流性能：256路图片流</w:t>
            </w:r>
          </w:p>
          <w:p w14:paraId="3AE573C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单颗AI引擎分析能力：128路图片流；4路2MP视频流/2路4MP/1路8MP视频流 。包含8T硬盘24块</w:t>
            </w:r>
          </w:p>
        </w:tc>
        <w:tc>
          <w:tcPr>
            <w:tcW w:w="888" w:type="dxa"/>
            <w:vAlign w:val="center"/>
          </w:tcPr>
          <w:p w14:paraId="7244C2D1"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99" w:type="dxa"/>
            <w:vAlign w:val="center"/>
          </w:tcPr>
          <w:p w14:paraId="5F288482"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41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9" w:type="dxa"/>
            <w:vAlign w:val="center"/>
          </w:tcPr>
          <w:p w14:paraId="13A5322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Merge w:val="continue"/>
            <w:tcBorders/>
            <w:vAlign w:val="center"/>
          </w:tcPr>
          <w:p w14:paraId="0FFBA913">
            <w:pPr>
              <w:jc w:val="center"/>
              <w:rPr>
                <w:vertAlign w:val="baseline"/>
              </w:rPr>
            </w:pPr>
          </w:p>
        </w:tc>
        <w:tc>
          <w:tcPr>
            <w:tcW w:w="2076" w:type="dxa"/>
            <w:vAlign w:val="center"/>
          </w:tcPr>
          <w:p w14:paraId="22E06B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设备资源状态中心</w:t>
            </w:r>
          </w:p>
        </w:tc>
        <w:tc>
          <w:tcPr>
            <w:tcW w:w="7512" w:type="dxa"/>
            <w:vAlign w:val="center"/>
          </w:tcPr>
          <w:p w14:paraId="07D663BB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该模块必须内嵌在原校园综合安防管理平台，出具原厂承诺函并加盖原厂公章</w:t>
            </w:r>
            <w:bookmarkStart w:id="0" w:name="_GoBack"/>
            <w:bookmarkEnd w:id="0"/>
          </w:p>
          <w:p w14:paraId="28AE45D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1、支持设备资源上图，上图资源包括监控点、门禁。</w:t>
            </w:r>
          </w:p>
          <w:p w14:paraId="5281A55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2、支持点击查看设备详情。门禁设备详情包括设备名称、所属区域、在离线状态，支持查看通行记录。监控点详情包括监控点名称、所属区域、在离线状态，支持查看实时视频。</w:t>
            </w:r>
          </w:p>
          <w:p w14:paraId="455371A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3、支持查看设备数量，包括监控点、门禁数量</w:t>
            </w:r>
          </w:p>
          <w:p w14:paraId="3159996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4、支持查看监控设备的在离线总数统计和占比统计</w:t>
            </w:r>
          </w:p>
          <w:p w14:paraId="3FFCD39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5、支持图像概况统计，展示正常率饼状图</w:t>
            </w:r>
          </w:p>
          <w:p w14:paraId="7213EA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6、支持展示录像概况数据，展示正常率饼状图</w:t>
            </w:r>
          </w:p>
          <w:p w14:paraId="36E65C3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7、支持展示监控点运行趋势折线图，包括在线率和图像正常率折线图，支持按照近七日和近一个月查询运行趋势变化。</w:t>
            </w:r>
          </w:p>
          <w:p w14:paraId="75C9D1B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8、支持查看监控点离线次数排行，支持按照近七日和近一个月查询监控点离线次数。</w:t>
            </w:r>
          </w:p>
        </w:tc>
        <w:tc>
          <w:tcPr>
            <w:tcW w:w="888" w:type="dxa"/>
            <w:vAlign w:val="center"/>
          </w:tcPr>
          <w:p w14:paraId="74C9143C"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99" w:type="dxa"/>
            <w:vAlign w:val="center"/>
          </w:tcPr>
          <w:p w14:paraId="16664B2E">
            <w:pPr>
              <w:jc w:val="center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118ACF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18F5"/>
    <w:rsid w:val="0E7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2025-07-14T11:44:00Z</dcterms:created>
  <dc:creator>徐佳禾 </dc:creator>
  <cp:lastModifiedBy>徐佳禾 </cp:lastModifiedBy>
  <dcterms:modified xsi:type="dcterms:W3CDTF">2025-07-14T12:40:51Z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7F64FA5B78E141EF902661B0702029DC_11</vt:lpwstr>
  </property>
  <property fmtid="{D5CDD505-2E9C-101B-9397-08002B2CF9AE}" pid="4" name="KSOTemplateDocerSaveRecord">
    <vt:lpwstr>eyJoZGlkIjoiOTkzM2EzNGE3NTUwNTkwM2I3YzA4YmIyMzZmNjJkYWQiLCJ1c2VySWQiOiIzMzYzMTQxNzQifQ==</vt:lpwstr>
  </property>
</Properties>
</file>